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17" w:rsidRPr="00C42E5B" w:rsidRDefault="00264E2A">
      <w:pPr>
        <w:rPr>
          <w:sz w:val="24"/>
          <w:szCs w:val="24"/>
        </w:rPr>
      </w:pPr>
      <w:r w:rsidRPr="00C42E5B">
        <w:rPr>
          <w:rFonts w:hint="eastAsia"/>
          <w:sz w:val="24"/>
          <w:szCs w:val="24"/>
        </w:rPr>
        <w:t xml:space="preserve">Jenny Kim </w:t>
      </w:r>
    </w:p>
    <w:p w:rsidR="00264E2A" w:rsidRPr="00C42E5B" w:rsidRDefault="00264E2A" w:rsidP="00264E2A">
      <w:pPr>
        <w:tabs>
          <w:tab w:val="left" w:pos="945"/>
        </w:tabs>
        <w:rPr>
          <w:sz w:val="24"/>
          <w:szCs w:val="24"/>
        </w:rPr>
      </w:pPr>
      <w:r w:rsidRPr="00C42E5B">
        <w:rPr>
          <w:rFonts w:hint="eastAsia"/>
          <w:sz w:val="24"/>
          <w:szCs w:val="24"/>
        </w:rPr>
        <w:t>ITGS SL</w:t>
      </w:r>
    </w:p>
    <w:p w:rsidR="00264E2A" w:rsidRPr="00C42E5B" w:rsidRDefault="00264E2A" w:rsidP="00264E2A">
      <w:pPr>
        <w:tabs>
          <w:tab w:val="left" w:pos="945"/>
        </w:tabs>
        <w:rPr>
          <w:sz w:val="24"/>
          <w:szCs w:val="24"/>
        </w:rPr>
      </w:pPr>
      <w:r w:rsidRPr="00C42E5B">
        <w:rPr>
          <w:rFonts w:hint="eastAsia"/>
          <w:sz w:val="24"/>
          <w:szCs w:val="24"/>
        </w:rPr>
        <w:t>Ms. Jader</w:t>
      </w:r>
    </w:p>
    <w:p w:rsidR="00C42E5B" w:rsidRPr="00245C46" w:rsidRDefault="00245C46" w:rsidP="007A25A6">
      <w:pPr>
        <w:tabs>
          <w:tab w:val="left" w:pos="425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Oct</w:t>
      </w:r>
      <w:r w:rsidR="00064DC8">
        <w:rPr>
          <w:rFonts w:hint="eastAsia"/>
          <w:sz w:val="24"/>
          <w:szCs w:val="24"/>
        </w:rPr>
        <w:t>ober 14,</w:t>
      </w:r>
      <w:bookmarkStart w:id="0" w:name="_GoBack"/>
      <w:bookmarkEnd w:id="0"/>
      <w:r w:rsidR="002A201C">
        <w:rPr>
          <w:rFonts w:hint="eastAsia"/>
          <w:sz w:val="24"/>
          <w:szCs w:val="24"/>
        </w:rPr>
        <w:t xml:space="preserve"> 2012</w:t>
      </w:r>
    </w:p>
    <w:p w:rsidR="001525DC" w:rsidRPr="00C42E5B" w:rsidRDefault="001525DC" w:rsidP="001525DC">
      <w:pPr>
        <w:pStyle w:val="a4"/>
        <w:numPr>
          <w:ilvl w:val="0"/>
          <w:numId w:val="3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>List the issues in the article</w:t>
      </w:r>
    </w:p>
    <w:p w:rsidR="00C07028" w:rsidRPr="00C42E5B" w:rsidRDefault="00C07028" w:rsidP="00C07028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t>Surveillance and Privacy</w:t>
      </w:r>
    </w:p>
    <w:p w:rsidR="001525DC" w:rsidRPr="00C42E5B" w:rsidRDefault="001525DC" w:rsidP="001525DC">
      <w:pPr>
        <w:pStyle w:val="a4"/>
        <w:numPr>
          <w:ilvl w:val="0"/>
          <w:numId w:val="3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>Identify the IT systems</w:t>
      </w:r>
    </w:p>
    <w:p w:rsidR="000F0148" w:rsidRPr="00C42E5B" w:rsidRDefault="00C07028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t xml:space="preserve">Software </w:t>
      </w:r>
      <w:r w:rsidRPr="00C42E5B">
        <w:rPr>
          <w:sz w:val="24"/>
          <w:szCs w:val="24"/>
        </w:rPr>
        <w:t>–</w:t>
      </w:r>
      <w:r w:rsidRPr="00C42E5B">
        <w:rPr>
          <w:rFonts w:hint="eastAsia"/>
          <w:sz w:val="24"/>
          <w:szCs w:val="24"/>
        </w:rPr>
        <w:t xml:space="preserve"> </w:t>
      </w:r>
      <w:r w:rsidR="000F0148" w:rsidRPr="00C42E5B">
        <w:rPr>
          <w:rFonts w:hint="eastAsia"/>
          <w:sz w:val="24"/>
          <w:szCs w:val="24"/>
        </w:rPr>
        <w:t>tracking software that allows the government to search and get data from people</w:t>
      </w:r>
      <w:r w:rsidR="000F0148" w:rsidRPr="00C42E5B">
        <w:rPr>
          <w:sz w:val="24"/>
          <w:szCs w:val="24"/>
        </w:rPr>
        <w:t>’</w:t>
      </w:r>
      <w:r w:rsidR="000F0148" w:rsidRPr="00C42E5B">
        <w:rPr>
          <w:rFonts w:hint="eastAsia"/>
          <w:sz w:val="24"/>
          <w:szCs w:val="24"/>
        </w:rPr>
        <w:t>s online accounts</w:t>
      </w:r>
    </w:p>
    <w:p w:rsidR="00C07028" w:rsidRPr="00C42E5B" w:rsidRDefault="00C07028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t xml:space="preserve">Hardware </w:t>
      </w:r>
      <w:r w:rsidRPr="00C42E5B">
        <w:rPr>
          <w:sz w:val="24"/>
          <w:szCs w:val="24"/>
        </w:rPr>
        <w:t>–</w:t>
      </w:r>
      <w:r w:rsidR="00C42E5B" w:rsidRPr="00C42E5B">
        <w:rPr>
          <w:rFonts w:hint="eastAsia"/>
          <w:sz w:val="24"/>
          <w:szCs w:val="24"/>
        </w:rPr>
        <w:t xml:space="preserve"> computer/ real time data collection</w:t>
      </w:r>
      <w:r w:rsidR="00C42E5B">
        <w:rPr>
          <w:rFonts w:hint="eastAsia"/>
          <w:sz w:val="24"/>
          <w:szCs w:val="24"/>
        </w:rPr>
        <w:t xml:space="preserve"> (for government)</w:t>
      </w:r>
    </w:p>
    <w:p w:rsidR="001525DC" w:rsidRPr="00C42E5B" w:rsidRDefault="001525DC" w:rsidP="001525DC">
      <w:pPr>
        <w:pStyle w:val="a4"/>
        <w:numPr>
          <w:ilvl w:val="0"/>
          <w:numId w:val="3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>Identify the Stakeholders</w:t>
      </w:r>
    </w:p>
    <w:p w:rsidR="001525DC" w:rsidRPr="00C42E5B" w:rsidRDefault="001525DC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>Main Stakeholders should be in a different color and identifiable</w:t>
      </w:r>
    </w:p>
    <w:p w:rsidR="000F0148" w:rsidRPr="00C42E5B" w:rsidRDefault="000F0148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t xml:space="preserve">Stakeholders are the </w:t>
      </w:r>
      <w:r w:rsidRPr="006A7AE0">
        <w:rPr>
          <w:sz w:val="24"/>
          <w:szCs w:val="24"/>
          <w:highlight w:val="yellow"/>
        </w:rPr>
        <w:t>Philippine</w:t>
      </w:r>
      <w:r w:rsidR="00776076" w:rsidRPr="006A7AE0">
        <w:rPr>
          <w:rFonts w:hint="eastAsia"/>
          <w:sz w:val="24"/>
          <w:szCs w:val="24"/>
          <w:highlight w:val="yellow"/>
        </w:rPr>
        <w:t>s</w:t>
      </w:r>
      <w:r w:rsidR="006A7AE0" w:rsidRPr="006A7AE0">
        <w:rPr>
          <w:rFonts w:hint="eastAsia"/>
          <w:sz w:val="24"/>
          <w:szCs w:val="24"/>
          <w:highlight w:val="yellow"/>
        </w:rPr>
        <w:t xml:space="preserve"> government</w:t>
      </w:r>
      <w:r w:rsidRPr="00C42E5B">
        <w:rPr>
          <w:rFonts w:hint="eastAsia"/>
          <w:sz w:val="24"/>
          <w:szCs w:val="24"/>
        </w:rPr>
        <w:t xml:space="preserve"> </w:t>
      </w:r>
      <w:r w:rsidRPr="00C42E5B">
        <w:rPr>
          <w:rFonts w:hint="eastAsia"/>
          <w:sz w:val="24"/>
          <w:szCs w:val="24"/>
        </w:rPr>
        <w:t xml:space="preserve">and the </w:t>
      </w:r>
      <w:r w:rsidRPr="00C42E5B">
        <w:rPr>
          <w:rFonts w:hint="eastAsia"/>
          <w:sz w:val="24"/>
          <w:szCs w:val="24"/>
          <w:highlight w:val="green"/>
        </w:rPr>
        <w:t>Internet users</w:t>
      </w:r>
      <w:r w:rsidRPr="00C42E5B">
        <w:rPr>
          <w:rFonts w:hint="eastAsia"/>
          <w:sz w:val="24"/>
          <w:szCs w:val="24"/>
        </w:rPr>
        <w:t>.</w:t>
      </w:r>
    </w:p>
    <w:p w:rsidR="000F0148" w:rsidRPr="006A7AE0" w:rsidRDefault="001525DC" w:rsidP="006A7AE0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 xml:space="preserve">How the stakeholders are affected by the IT </w:t>
      </w:r>
      <w:r w:rsidR="00834FA1" w:rsidRPr="00C42E5B">
        <w:rPr>
          <w:b/>
          <w:sz w:val="24"/>
          <w:szCs w:val="24"/>
        </w:rPr>
        <w:t>System</w:t>
      </w:r>
      <w:r w:rsidRPr="00C42E5B">
        <w:rPr>
          <w:rFonts w:hint="eastAsia"/>
          <w:b/>
          <w:sz w:val="24"/>
          <w:szCs w:val="24"/>
        </w:rPr>
        <w:t>?</w:t>
      </w:r>
    </w:p>
    <w:p w:rsidR="006A7AE0" w:rsidRDefault="006A7AE0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6A7AE0">
        <w:rPr>
          <w:rFonts w:hint="eastAsia"/>
          <w:sz w:val="24"/>
          <w:szCs w:val="24"/>
        </w:rPr>
        <w:t xml:space="preserve">Philippines government and Internet users </w:t>
      </w:r>
      <w:r w:rsidR="000F7C67" w:rsidRPr="006A7AE0">
        <w:rPr>
          <w:rFonts w:hint="eastAsia"/>
          <w:sz w:val="24"/>
          <w:szCs w:val="24"/>
        </w:rPr>
        <w:t xml:space="preserve">are </w:t>
      </w:r>
      <w:r w:rsidRPr="006A7AE0">
        <w:rPr>
          <w:rFonts w:hint="eastAsia"/>
          <w:sz w:val="24"/>
          <w:szCs w:val="24"/>
        </w:rPr>
        <w:t xml:space="preserve">both </w:t>
      </w:r>
      <w:r w:rsidR="000F7C67" w:rsidRPr="006A7AE0">
        <w:rPr>
          <w:rFonts w:hint="eastAsia"/>
          <w:sz w:val="24"/>
          <w:szCs w:val="24"/>
        </w:rPr>
        <w:t xml:space="preserve">affected by the IT system </w:t>
      </w:r>
      <w:r w:rsidRPr="006A7AE0">
        <w:rPr>
          <w:rFonts w:hint="eastAsia"/>
          <w:sz w:val="24"/>
          <w:szCs w:val="24"/>
        </w:rPr>
        <w:t>such as the software that tracks and captures data from people</w:t>
      </w:r>
      <w:r w:rsidRPr="006A7AE0">
        <w:rPr>
          <w:sz w:val="24"/>
          <w:szCs w:val="24"/>
        </w:rPr>
        <w:t>’</w:t>
      </w:r>
      <w:r w:rsidRPr="006A7AE0">
        <w:rPr>
          <w:rFonts w:hint="eastAsia"/>
          <w:sz w:val="24"/>
          <w:szCs w:val="24"/>
        </w:rPr>
        <w:t xml:space="preserve">s online accounts. For the government, the software is positively affecting them </w:t>
      </w:r>
      <w:r w:rsidRPr="006A7AE0">
        <w:rPr>
          <w:sz w:val="24"/>
          <w:szCs w:val="24"/>
        </w:rPr>
        <w:t>–</w:t>
      </w:r>
      <w:r w:rsidRPr="006A7AE0">
        <w:rPr>
          <w:rFonts w:hint="eastAsia"/>
          <w:sz w:val="24"/>
          <w:szCs w:val="24"/>
        </w:rPr>
        <w:t xml:space="preserve"> by letting the government to track for malicious criminal actions done by some Internet users. However, </w:t>
      </w:r>
      <w:r>
        <w:rPr>
          <w:rFonts w:hint="eastAsia"/>
          <w:sz w:val="24"/>
          <w:szCs w:val="24"/>
        </w:rPr>
        <w:t xml:space="preserve">the software is negatively affecting </w:t>
      </w:r>
      <w:r w:rsidRPr="006A7AE0">
        <w:rPr>
          <w:rFonts w:hint="eastAsia"/>
          <w:sz w:val="24"/>
          <w:szCs w:val="24"/>
        </w:rPr>
        <w:t xml:space="preserve">some Internet users </w:t>
      </w:r>
      <w:r>
        <w:rPr>
          <w:rFonts w:hint="eastAsia"/>
          <w:sz w:val="24"/>
          <w:szCs w:val="24"/>
        </w:rPr>
        <w:t xml:space="preserve">since they </w:t>
      </w:r>
      <w:r w:rsidRPr="006A7AE0">
        <w:rPr>
          <w:rFonts w:hint="eastAsia"/>
          <w:sz w:val="24"/>
          <w:szCs w:val="24"/>
        </w:rPr>
        <w:t>are getting their privacy invaded from the government</w:t>
      </w:r>
      <w:r w:rsidRPr="006A7AE0">
        <w:rPr>
          <w:sz w:val="24"/>
          <w:szCs w:val="24"/>
        </w:rPr>
        <w:t>’</w:t>
      </w:r>
      <w:r w:rsidRPr="006A7AE0">
        <w:rPr>
          <w:rFonts w:hint="eastAsia"/>
          <w:sz w:val="24"/>
          <w:szCs w:val="24"/>
        </w:rPr>
        <w:t>s use of the tracking software</w:t>
      </w:r>
      <w:r>
        <w:rPr>
          <w:rFonts w:hint="eastAsia"/>
          <w:sz w:val="24"/>
          <w:szCs w:val="24"/>
        </w:rPr>
        <w:t>.</w:t>
      </w:r>
    </w:p>
    <w:p w:rsidR="001525DC" w:rsidRPr="006A7AE0" w:rsidRDefault="001525DC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6A7AE0">
        <w:rPr>
          <w:rFonts w:hint="eastAsia"/>
          <w:b/>
          <w:sz w:val="24"/>
          <w:szCs w:val="24"/>
        </w:rPr>
        <w:t>How the stakeholders are affected by the issues?</w:t>
      </w:r>
    </w:p>
    <w:p w:rsidR="00C07028" w:rsidRPr="00C42E5B" w:rsidRDefault="00C07028" w:rsidP="001525DC">
      <w:pPr>
        <w:pStyle w:val="a4"/>
        <w:numPr>
          <w:ilvl w:val="0"/>
          <w:numId w:val="2"/>
        </w:numPr>
        <w:tabs>
          <w:tab w:val="left" w:pos="425"/>
        </w:tabs>
        <w:ind w:leftChars="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lastRenderedPageBreak/>
        <w:t>The stakeholders such as Internet users are greatly affected by surveillance from the government. Since the surveillance detracts these stakeholders from freely conveying th</w:t>
      </w:r>
      <w:r w:rsidR="006A7AE0">
        <w:rPr>
          <w:rFonts w:hint="eastAsia"/>
          <w:sz w:val="24"/>
          <w:szCs w:val="24"/>
        </w:rPr>
        <w:t xml:space="preserve">eir thoughts through internet social networking system or web 2.0 </w:t>
      </w:r>
      <w:r w:rsidRPr="00C42E5B">
        <w:rPr>
          <w:rFonts w:hint="eastAsia"/>
          <w:sz w:val="24"/>
          <w:szCs w:val="24"/>
        </w:rPr>
        <w:t>such as Facebook or Twitter or blogs. This is also invading the Internet users</w:t>
      </w:r>
      <w:r w:rsidRPr="00C42E5B">
        <w:rPr>
          <w:sz w:val="24"/>
          <w:szCs w:val="24"/>
        </w:rPr>
        <w:t>’</w:t>
      </w:r>
      <w:r w:rsidRPr="00C42E5B">
        <w:rPr>
          <w:rFonts w:hint="eastAsia"/>
          <w:sz w:val="24"/>
          <w:szCs w:val="24"/>
        </w:rPr>
        <w:t xml:space="preserve"> privacy because the government cou</w:t>
      </w:r>
      <w:r w:rsidR="006A7AE0">
        <w:rPr>
          <w:rFonts w:hint="eastAsia"/>
          <w:sz w:val="24"/>
          <w:szCs w:val="24"/>
        </w:rPr>
        <w:t>ld have chance to monitor citizens</w:t>
      </w:r>
      <w:r w:rsidR="006A7AE0">
        <w:rPr>
          <w:sz w:val="24"/>
          <w:szCs w:val="24"/>
        </w:rPr>
        <w:t>’</w:t>
      </w:r>
      <w:r w:rsidR="006A7AE0">
        <w:rPr>
          <w:rFonts w:hint="eastAsia"/>
          <w:sz w:val="24"/>
          <w:szCs w:val="24"/>
        </w:rPr>
        <w:t>/internet users</w:t>
      </w:r>
      <w:r w:rsidR="006A7AE0">
        <w:rPr>
          <w:sz w:val="24"/>
          <w:szCs w:val="24"/>
        </w:rPr>
        <w:t>’</w:t>
      </w:r>
      <w:r w:rsidRPr="00C42E5B">
        <w:rPr>
          <w:rFonts w:hint="eastAsia"/>
          <w:sz w:val="24"/>
          <w:szCs w:val="24"/>
        </w:rPr>
        <w:t xml:space="preserve"> </w:t>
      </w:r>
      <w:r w:rsidR="006A7AE0">
        <w:rPr>
          <w:rFonts w:hint="eastAsia"/>
          <w:sz w:val="24"/>
          <w:szCs w:val="24"/>
        </w:rPr>
        <w:t>action on web 2.0 e</w:t>
      </w:r>
      <w:r w:rsidR="00D476C3">
        <w:rPr>
          <w:rFonts w:hint="eastAsia"/>
          <w:sz w:val="24"/>
          <w:szCs w:val="24"/>
        </w:rPr>
        <w:t>ven though the users</w:t>
      </w:r>
      <w:r w:rsidR="00D476C3">
        <w:rPr>
          <w:sz w:val="24"/>
          <w:szCs w:val="24"/>
        </w:rPr>
        <w:t>’</w:t>
      </w:r>
      <w:r w:rsidR="00D476C3">
        <w:rPr>
          <w:rFonts w:hint="eastAsia"/>
          <w:sz w:val="24"/>
          <w:szCs w:val="24"/>
        </w:rPr>
        <w:t xml:space="preserve"> action </w:t>
      </w:r>
      <w:r w:rsidR="006A7AE0">
        <w:rPr>
          <w:rFonts w:hint="eastAsia"/>
          <w:sz w:val="24"/>
          <w:szCs w:val="24"/>
        </w:rPr>
        <w:t xml:space="preserve">might </w:t>
      </w:r>
      <w:r w:rsidRPr="00C42E5B">
        <w:rPr>
          <w:rFonts w:hint="eastAsia"/>
          <w:sz w:val="24"/>
          <w:szCs w:val="24"/>
        </w:rPr>
        <w:t xml:space="preserve">not </w:t>
      </w:r>
      <w:r w:rsidR="006A7AE0">
        <w:rPr>
          <w:rFonts w:hint="eastAsia"/>
          <w:sz w:val="24"/>
          <w:szCs w:val="24"/>
        </w:rPr>
        <w:t xml:space="preserve">be </w:t>
      </w:r>
      <w:r w:rsidRPr="00C42E5B">
        <w:rPr>
          <w:rFonts w:hint="eastAsia"/>
          <w:sz w:val="24"/>
          <w:szCs w:val="24"/>
        </w:rPr>
        <w:t>c</w:t>
      </w:r>
      <w:r w:rsidR="006A7AE0">
        <w:rPr>
          <w:rFonts w:hint="eastAsia"/>
          <w:sz w:val="24"/>
          <w:szCs w:val="24"/>
        </w:rPr>
        <w:t>riminal but</w:t>
      </w:r>
      <w:r w:rsidR="00D476C3">
        <w:rPr>
          <w:rFonts w:hint="eastAsia"/>
          <w:sz w:val="24"/>
          <w:szCs w:val="24"/>
        </w:rPr>
        <w:t xml:space="preserve"> that it could be just private. </w:t>
      </w:r>
    </w:p>
    <w:p w:rsidR="00C07028" w:rsidRPr="00C42E5B" w:rsidRDefault="00C07028" w:rsidP="00C07028">
      <w:pPr>
        <w:pStyle w:val="a4"/>
        <w:tabs>
          <w:tab w:val="left" w:pos="425"/>
        </w:tabs>
        <w:ind w:leftChars="0" w:left="1120"/>
        <w:rPr>
          <w:rFonts w:hint="eastAsia"/>
          <w:sz w:val="24"/>
          <w:szCs w:val="24"/>
        </w:rPr>
      </w:pPr>
    </w:p>
    <w:p w:rsidR="001525DC" w:rsidRPr="00C42E5B" w:rsidRDefault="001525DC" w:rsidP="001525DC">
      <w:pPr>
        <w:pStyle w:val="a4"/>
        <w:numPr>
          <w:ilvl w:val="0"/>
          <w:numId w:val="3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>Find a solution for 1 issue stated in number 1.</w:t>
      </w:r>
    </w:p>
    <w:p w:rsidR="00C42E5B" w:rsidRPr="00C42E5B" w:rsidRDefault="00C42E5B" w:rsidP="00C42E5B">
      <w:pPr>
        <w:tabs>
          <w:tab w:val="left" w:pos="425"/>
        </w:tabs>
        <w:ind w:left="400"/>
        <w:rPr>
          <w:rFonts w:hint="eastAsia"/>
          <w:sz w:val="24"/>
          <w:szCs w:val="24"/>
        </w:rPr>
      </w:pPr>
      <w:r w:rsidRPr="00C42E5B">
        <w:rPr>
          <w:rFonts w:hint="eastAsia"/>
          <w:sz w:val="24"/>
          <w:szCs w:val="24"/>
        </w:rPr>
        <w:t xml:space="preserve">A solution for privacy is that the government should also establish a law that would both satisfy the </w:t>
      </w:r>
      <w:r w:rsidRPr="00C42E5B">
        <w:rPr>
          <w:sz w:val="24"/>
          <w:szCs w:val="24"/>
        </w:rPr>
        <w:t>government’</w:t>
      </w:r>
      <w:r w:rsidRPr="00C42E5B">
        <w:rPr>
          <w:rFonts w:hint="eastAsia"/>
          <w:sz w:val="24"/>
          <w:szCs w:val="24"/>
        </w:rPr>
        <w:t>s needs and that also ensures citizen/people</w:t>
      </w:r>
      <w:r w:rsidRPr="00C42E5B">
        <w:rPr>
          <w:sz w:val="24"/>
          <w:szCs w:val="24"/>
        </w:rPr>
        <w:t>’</w:t>
      </w:r>
      <w:r w:rsidRPr="00C42E5B">
        <w:rPr>
          <w:rFonts w:hint="eastAsia"/>
          <w:sz w:val="24"/>
          <w:szCs w:val="24"/>
        </w:rPr>
        <w:t>s freedom of speech.  For example, the law could limit the excessive surveillance from the government and thus invading people</w:t>
      </w:r>
      <w:r w:rsidRPr="00C42E5B">
        <w:rPr>
          <w:sz w:val="24"/>
          <w:szCs w:val="24"/>
        </w:rPr>
        <w:t>’</w:t>
      </w:r>
      <w:r w:rsidRPr="00C42E5B">
        <w:rPr>
          <w:rFonts w:hint="eastAsia"/>
          <w:sz w:val="24"/>
          <w:szCs w:val="24"/>
        </w:rPr>
        <w:t>s privacy by indicating to what extent the government is allowed to track on people</w:t>
      </w:r>
      <w:r w:rsidRPr="00C42E5B">
        <w:rPr>
          <w:sz w:val="24"/>
          <w:szCs w:val="24"/>
        </w:rPr>
        <w:t>’</w:t>
      </w:r>
      <w:r w:rsidRPr="00C42E5B">
        <w:rPr>
          <w:rFonts w:hint="eastAsia"/>
          <w:sz w:val="24"/>
          <w:szCs w:val="24"/>
        </w:rPr>
        <w:t xml:space="preserve">s information. Such law could reduce the complaints from the people from getting their right to fully express their thoughts. Therefore, it is necessary to have a law that is not inclined to one and thus that makes a problem for others. </w:t>
      </w:r>
    </w:p>
    <w:p w:rsidR="001525DC" w:rsidRDefault="001525DC" w:rsidP="001525DC">
      <w:pPr>
        <w:pStyle w:val="a4"/>
        <w:numPr>
          <w:ilvl w:val="0"/>
          <w:numId w:val="3"/>
        </w:numPr>
        <w:tabs>
          <w:tab w:val="left" w:pos="425"/>
        </w:tabs>
        <w:ind w:leftChars="0"/>
        <w:rPr>
          <w:rFonts w:hint="eastAsia"/>
          <w:b/>
          <w:sz w:val="24"/>
          <w:szCs w:val="24"/>
        </w:rPr>
      </w:pPr>
      <w:r w:rsidRPr="00C42E5B">
        <w:rPr>
          <w:rFonts w:hint="eastAsia"/>
          <w:b/>
          <w:sz w:val="24"/>
          <w:szCs w:val="24"/>
        </w:rPr>
        <w:t xml:space="preserve">What is your position of the law? If you agree or disagree and your reason behind it. </w:t>
      </w:r>
    </w:p>
    <w:p w:rsidR="006A7AE0" w:rsidRPr="006A7AE0" w:rsidRDefault="00D476C3" w:rsidP="006A7AE0">
      <w:pPr>
        <w:tabs>
          <w:tab w:val="left" w:pos="425"/>
        </w:tabs>
        <w:ind w:left="400"/>
        <w:rPr>
          <w:sz w:val="24"/>
          <w:szCs w:val="24"/>
        </w:rPr>
      </w:pPr>
      <w:r>
        <w:rPr>
          <w:rFonts w:hint="eastAsia"/>
          <w:sz w:val="24"/>
          <w:szCs w:val="24"/>
        </w:rPr>
        <w:t>I am supporting the law of Cybercrime Prevention Act as long as the government will not only take their benefit from it but also give chances for its citizens/internet users to express their thoughts through use of Internet (For example, with the solution listed above on number 4.) As long as the government won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target for innocent people who get victimized for no </w:t>
      </w:r>
      <w:r>
        <w:rPr>
          <w:rFonts w:hint="eastAsia"/>
          <w:sz w:val="24"/>
          <w:szCs w:val="24"/>
        </w:rPr>
        <w:lastRenderedPageBreak/>
        <w:t xml:space="preserve">reason, I support the law that </w:t>
      </w:r>
      <w:r w:rsidR="0053092F">
        <w:rPr>
          <w:rFonts w:hint="eastAsia"/>
          <w:sz w:val="24"/>
          <w:szCs w:val="24"/>
        </w:rPr>
        <w:t xml:space="preserve">will </w:t>
      </w:r>
      <w:r>
        <w:rPr>
          <w:rFonts w:hint="eastAsia"/>
          <w:sz w:val="24"/>
          <w:szCs w:val="24"/>
        </w:rPr>
        <w:t>prevent</w:t>
      </w:r>
      <w:r w:rsidR="0053092F">
        <w:rPr>
          <w:rFonts w:hint="eastAsia"/>
          <w:sz w:val="24"/>
          <w:szCs w:val="24"/>
        </w:rPr>
        <w:t xml:space="preserve"> and find out</w:t>
      </w:r>
      <w:r>
        <w:rPr>
          <w:rFonts w:hint="eastAsia"/>
          <w:sz w:val="24"/>
          <w:szCs w:val="24"/>
        </w:rPr>
        <w:t xml:space="preserve"> cybercrimes done through malicious use of Internet.</w:t>
      </w:r>
    </w:p>
    <w:sectPr w:rsidR="006A7AE0" w:rsidRPr="006A7A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98" w:rsidRDefault="000E7798" w:rsidP="001525DC">
      <w:pPr>
        <w:spacing w:after="0" w:line="240" w:lineRule="auto"/>
      </w:pPr>
      <w:r>
        <w:separator/>
      </w:r>
    </w:p>
  </w:endnote>
  <w:endnote w:type="continuationSeparator" w:id="0">
    <w:p w:rsidR="000E7798" w:rsidRDefault="000E7798" w:rsidP="0015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98" w:rsidRDefault="000E7798" w:rsidP="001525DC">
      <w:pPr>
        <w:spacing w:after="0" w:line="240" w:lineRule="auto"/>
      </w:pPr>
      <w:r>
        <w:separator/>
      </w:r>
    </w:p>
  </w:footnote>
  <w:footnote w:type="continuationSeparator" w:id="0">
    <w:p w:rsidR="000E7798" w:rsidRDefault="000E7798" w:rsidP="00152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6F6"/>
    <w:multiLevelType w:val="hybridMultilevel"/>
    <w:tmpl w:val="F15287BC"/>
    <w:lvl w:ilvl="0" w:tplc="1014516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CC5998"/>
    <w:multiLevelType w:val="hybridMultilevel"/>
    <w:tmpl w:val="F95E186C"/>
    <w:lvl w:ilvl="0" w:tplc="F60CD604"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9A7488F"/>
    <w:multiLevelType w:val="hybridMultilevel"/>
    <w:tmpl w:val="4E823442"/>
    <w:lvl w:ilvl="0" w:tplc="C0BC5DE4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67F56828"/>
    <w:multiLevelType w:val="hybridMultilevel"/>
    <w:tmpl w:val="E3DC2F14"/>
    <w:lvl w:ilvl="0" w:tplc="9D98715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2A"/>
    <w:rsid w:val="00064DC8"/>
    <w:rsid w:val="000E7798"/>
    <w:rsid w:val="000F0148"/>
    <w:rsid w:val="000F7C67"/>
    <w:rsid w:val="001525DC"/>
    <w:rsid w:val="00245C46"/>
    <w:rsid w:val="00264E2A"/>
    <w:rsid w:val="002A03D1"/>
    <w:rsid w:val="002A201C"/>
    <w:rsid w:val="00327299"/>
    <w:rsid w:val="004273F6"/>
    <w:rsid w:val="0053092F"/>
    <w:rsid w:val="00543859"/>
    <w:rsid w:val="0056304D"/>
    <w:rsid w:val="005B36AF"/>
    <w:rsid w:val="005E430F"/>
    <w:rsid w:val="005F6E9A"/>
    <w:rsid w:val="0063750E"/>
    <w:rsid w:val="00670B27"/>
    <w:rsid w:val="006A7AE0"/>
    <w:rsid w:val="00776076"/>
    <w:rsid w:val="00786A78"/>
    <w:rsid w:val="007A25A6"/>
    <w:rsid w:val="007E2ECB"/>
    <w:rsid w:val="00834FA1"/>
    <w:rsid w:val="0088689A"/>
    <w:rsid w:val="00941B25"/>
    <w:rsid w:val="009D43CD"/>
    <w:rsid w:val="009E1A17"/>
    <w:rsid w:val="009E2A6C"/>
    <w:rsid w:val="00A01E69"/>
    <w:rsid w:val="00AE654E"/>
    <w:rsid w:val="00B93752"/>
    <w:rsid w:val="00C07028"/>
    <w:rsid w:val="00C17693"/>
    <w:rsid w:val="00C42BB5"/>
    <w:rsid w:val="00C42E5B"/>
    <w:rsid w:val="00CB3BFC"/>
    <w:rsid w:val="00CD3D8A"/>
    <w:rsid w:val="00D476C3"/>
    <w:rsid w:val="00D618A6"/>
    <w:rsid w:val="00EB7CB8"/>
    <w:rsid w:val="00F1233F"/>
    <w:rsid w:val="00F23E84"/>
    <w:rsid w:val="00F354E7"/>
    <w:rsid w:val="00F630ED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64E2A"/>
  </w:style>
  <w:style w:type="character" w:customStyle="1" w:styleId="Char">
    <w:name w:val="날짜 Char"/>
    <w:basedOn w:val="a0"/>
    <w:link w:val="a3"/>
    <w:uiPriority w:val="99"/>
    <w:semiHidden/>
    <w:rsid w:val="00264E2A"/>
  </w:style>
  <w:style w:type="paragraph" w:styleId="a4">
    <w:name w:val="List Paragraph"/>
    <w:basedOn w:val="a"/>
    <w:uiPriority w:val="34"/>
    <w:qFormat/>
    <w:rsid w:val="00264E2A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1525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525DC"/>
  </w:style>
  <w:style w:type="paragraph" w:styleId="a6">
    <w:name w:val="footer"/>
    <w:basedOn w:val="a"/>
    <w:link w:val="Char1"/>
    <w:uiPriority w:val="99"/>
    <w:unhideWhenUsed/>
    <w:rsid w:val="001525D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52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64E2A"/>
  </w:style>
  <w:style w:type="character" w:customStyle="1" w:styleId="Char">
    <w:name w:val="날짜 Char"/>
    <w:basedOn w:val="a0"/>
    <w:link w:val="a3"/>
    <w:uiPriority w:val="99"/>
    <w:semiHidden/>
    <w:rsid w:val="00264E2A"/>
  </w:style>
  <w:style w:type="paragraph" w:styleId="a4">
    <w:name w:val="List Paragraph"/>
    <w:basedOn w:val="a"/>
    <w:uiPriority w:val="34"/>
    <w:qFormat/>
    <w:rsid w:val="00264E2A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1525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525DC"/>
  </w:style>
  <w:style w:type="paragraph" w:styleId="a6">
    <w:name w:val="footer"/>
    <w:basedOn w:val="a"/>
    <w:link w:val="Char1"/>
    <w:uiPriority w:val="99"/>
    <w:unhideWhenUsed/>
    <w:rsid w:val="001525D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5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JennyKim</dc:creator>
  <cp:lastModifiedBy>JennyKim</cp:lastModifiedBy>
  <cp:revision>21</cp:revision>
  <dcterms:created xsi:type="dcterms:W3CDTF">2012-10-11T04:47:00Z</dcterms:created>
  <dcterms:modified xsi:type="dcterms:W3CDTF">2012-10-18T02:44:00Z</dcterms:modified>
</cp:coreProperties>
</file>